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1D" w:rsidRPr="004A315F" w:rsidRDefault="004B491D" w:rsidP="004A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3D1C57" w:rsidRDefault="004B491D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Аналитическая справк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а по итогам </w:t>
      </w:r>
      <w:r w:rsidR="00C67A9E">
        <w:rPr>
          <w:rFonts w:ascii="Times New Roman" w:eastAsia="Times New Roman" w:hAnsi="Times New Roman" w:cs="Times New Roman"/>
          <w:b/>
          <w:sz w:val="28"/>
        </w:rPr>
        <w:t xml:space="preserve">проведения 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диспансеризации </w:t>
      </w:r>
      <w:proofErr w:type="gramStart"/>
      <w:r w:rsidR="00ED0C23">
        <w:rPr>
          <w:rFonts w:ascii="Times New Roman" w:eastAsia="Times New Roman" w:hAnsi="Times New Roman" w:cs="Times New Roman"/>
          <w:b/>
          <w:sz w:val="28"/>
        </w:rPr>
        <w:t>за</w:t>
      </w:r>
      <w:proofErr w:type="gramEnd"/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491D" w:rsidRDefault="009B5A96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 w:rsidR="00D22637" w:rsidRPr="009B5A9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b/>
          <w:sz w:val="28"/>
        </w:rPr>
        <w:t xml:space="preserve">месяцев 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C67A9E">
        <w:rPr>
          <w:rFonts w:ascii="Times New Roman" w:eastAsia="Times New Roman" w:hAnsi="Times New Roman" w:cs="Times New Roman"/>
          <w:b/>
          <w:sz w:val="28"/>
        </w:rPr>
        <w:t>9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г.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Диспансеризация определенных гру</w:t>
      </w:r>
      <w:proofErr w:type="gramStart"/>
      <w:r>
        <w:rPr>
          <w:rFonts w:ascii="Times New Roman" w:eastAsia="Times New Roman" w:hAnsi="Times New Roman" w:cs="Times New Roman"/>
          <w:sz w:val="28"/>
        </w:rPr>
        <w:t>пп взр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ослого населения проводится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Приказа Министерства здравоохранения РФ от 26 октября 2017 г. № 869н “Об утверждении порядка проведения диспансеризации определенных групп взрослого населения”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      В план пр</w:t>
      </w:r>
      <w:r w:rsidR="00AE0ACE">
        <w:rPr>
          <w:rFonts w:ascii="Times New Roman" w:eastAsia="Times New Roman" w:hAnsi="Times New Roman" w:cs="Times New Roman"/>
          <w:sz w:val="28"/>
        </w:rPr>
        <w:t>оведения диспансеризации на 2019</w:t>
      </w:r>
      <w:r>
        <w:rPr>
          <w:rFonts w:ascii="Times New Roman" w:eastAsia="Times New Roman" w:hAnsi="Times New Roman" w:cs="Times New Roman"/>
          <w:sz w:val="28"/>
        </w:rPr>
        <w:t xml:space="preserve"> год включены осмотры </w:t>
      </w:r>
      <w:r w:rsidR="009B5A96">
        <w:rPr>
          <w:rFonts w:ascii="Times New Roman" w:eastAsia="Times New Roman" w:hAnsi="Times New Roman" w:cs="Times New Roman"/>
          <w:b/>
          <w:sz w:val="28"/>
        </w:rPr>
        <w:t>5549</w:t>
      </w:r>
      <w:r w:rsidR="00ED0C23">
        <w:rPr>
          <w:rFonts w:ascii="Times New Roman" w:eastAsia="Times New Roman" w:hAnsi="Times New Roman" w:cs="Times New Roman"/>
          <w:sz w:val="28"/>
        </w:rPr>
        <w:t xml:space="preserve"> человека. За </w:t>
      </w:r>
      <w:r w:rsidR="009B5A96">
        <w:rPr>
          <w:rFonts w:ascii="Times New Roman" w:eastAsia="Times New Roman" w:hAnsi="Times New Roman" w:cs="Times New Roman"/>
          <w:sz w:val="28"/>
        </w:rPr>
        <w:t>6</w:t>
      </w:r>
      <w:r w:rsidR="00554BDF">
        <w:rPr>
          <w:rFonts w:ascii="Times New Roman" w:eastAsia="Times New Roman" w:hAnsi="Times New Roman" w:cs="Times New Roman"/>
          <w:sz w:val="28"/>
        </w:rPr>
        <w:t xml:space="preserve"> </w:t>
      </w:r>
      <w:r w:rsidR="003D1C57">
        <w:rPr>
          <w:rFonts w:ascii="Times New Roman" w:eastAsia="Times New Roman" w:hAnsi="Times New Roman" w:cs="Times New Roman"/>
          <w:sz w:val="28"/>
        </w:rPr>
        <w:t xml:space="preserve">месяца </w:t>
      </w:r>
      <w:r w:rsidR="00C67A9E">
        <w:rPr>
          <w:rFonts w:ascii="Times New Roman" w:eastAsia="Times New Roman" w:hAnsi="Times New Roman" w:cs="Times New Roman"/>
          <w:sz w:val="28"/>
        </w:rPr>
        <w:t>2019</w:t>
      </w:r>
      <w:r>
        <w:rPr>
          <w:rFonts w:ascii="Times New Roman" w:eastAsia="Times New Roman" w:hAnsi="Times New Roman" w:cs="Times New Roman"/>
          <w:sz w:val="28"/>
        </w:rPr>
        <w:t>г диспансеризацию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определенных гру</w:t>
      </w:r>
      <w:proofErr w:type="gramStart"/>
      <w:r>
        <w:rPr>
          <w:rFonts w:ascii="Times New Roman" w:eastAsia="Times New Roman" w:hAnsi="Times New Roman" w:cs="Times New Roman"/>
          <w:sz w:val="28"/>
        </w:rPr>
        <w:t>пп</w:t>
      </w:r>
      <w:r w:rsidR="004A315F">
        <w:rPr>
          <w:rFonts w:ascii="Times New Roman" w:eastAsia="Times New Roman" w:hAnsi="Times New Roman" w:cs="Times New Roman"/>
          <w:sz w:val="28"/>
        </w:rPr>
        <w:t xml:space="preserve"> взр</w:t>
      </w:r>
      <w:proofErr w:type="gramEnd"/>
      <w:r w:rsidR="004A315F">
        <w:rPr>
          <w:rFonts w:ascii="Times New Roman" w:eastAsia="Times New Roman" w:hAnsi="Times New Roman" w:cs="Times New Roman"/>
          <w:sz w:val="28"/>
        </w:rPr>
        <w:t xml:space="preserve">ослого населения прошли </w:t>
      </w:r>
      <w:r w:rsidR="009B5A96">
        <w:rPr>
          <w:rFonts w:ascii="Times New Roman" w:eastAsia="Times New Roman" w:hAnsi="Times New Roman" w:cs="Times New Roman"/>
          <w:b/>
          <w:sz w:val="28"/>
        </w:rPr>
        <w:t>3242</w:t>
      </w:r>
      <w:r>
        <w:rPr>
          <w:rFonts w:ascii="Times New Roman" w:eastAsia="Times New Roman" w:hAnsi="Times New Roman" w:cs="Times New Roman"/>
          <w:sz w:val="28"/>
        </w:rPr>
        <w:t xml:space="preserve"> человек (что с</w:t>
      </w:r>
      <w:r w:rsidR="004A315F">
        <w:rPr>
          <w:rFonts w:ascii="Times New Roman" w:eastAsia="Times New Roman" w:hAnsi="Times New Roman" w:cs="Times New Roman"/>
          <w:sz w:val="28"/>
        </w:rPr>
        <w:t xml:space="preserve">оставляет </w:t>
      </w:r>
      <w:r w:rsidR="009B5A96">
        <w:rPr>
          <w:rFonts w:ascii="Times New Roman" w:eastAsia="Times New Roman" w:hAnsi="Times New Roman" w:cs="Times New Roman"/>
          <w:sz w:val="28"/>
        </w:rPr>
        <w:t>58,4</w:t>
      </w:r>
      <w:r>
        <w:rPr>
          <w:rFonts w:ascii="Times New Roman" w:eastAsia="Times New Roman" w:hAnsi="Times New Roman" w:cs="Times New Roman"/>
          <w:sz w:val="28"/>
        </w:rPr>
        <w:t>% от годового плана)</w:t>
      </w:r>
      <w:r w:rsidR="003D1C57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принято к оплате </w:t>
      </w:r>
      <w:r w:rsidR="009B5A96">
        <w:rPr>
          <w:rFonts w:ascii="Times New Roman" w:eastAsia="Times New Roman" w:hAnsi="Times New Roman" w:cs="Times New Roman"/>
          <w:b/>
          <w:sz w:val="28"/>
        </w:rPr>
        <w:t>3242</w:t>
      </w:r>
      <w:r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="00F70B06">
        <w:rPr>
          <w:rFonts w:ascii="Times New Roman" w:eastAsia="Times New Roman" w:hAnsi="Times New Roman" w:cs="Times New Roman"/>
          <w:b/>
          <w:sz w:val="28"/>
        </w:rPr>
        <w:t>100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>.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Направлено на второй этап 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b/>
          <w:sz w:val="28"/>
        </w:rPr>
        <w:t>66</w:t>
      </w:r>
      <w:r w:rsidR="00D22637">
        <w:rPr>
          <w:rFonts w:ascii="Times New Roman" w:eastAsia="Times New Roman" w:hAnsi="Times New Roman" w:cs="Times New Roman"/>
          <w:b/>
          <w:sz w:val="28"/>
        </w:rPr>
        <w:t>1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D22637">
        <w:rPr>
          <w:rFonts w:ascii="Times New Roman" w:eastAsia="Times New Roman" w:hAnsi="Times New Roman" w:cs="Times New Roman"/>
          <w:b/>
          <w:sz w:val="28"/>
        </w:rPr>
        <w:t>21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 xml:space="preserve"> от числа граждан, прошедших 1 этап. Завершили обследование на втором этапе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b/>
          <w:sz w:val="28"/>
        </w:rPr>
        <w:t>66</w:t>
      </w:r>
      <w:r w:rsidR="00D22637">
        <w:rPr>
          <w:rFonts w:ascii="Times New Roman" w:eastAsia="Times New Roman" w:hAnsi="Times New Roman" w:cs="Times New Roman"/>
          <w:b/>
          <w:sz w:val="28"/>
        </w:rPr>
        <w:t>1</w:t>
      </w:r>
      <w:r w:rsidR="00AE0AC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D22637">
        <w:rPr>
          <w:rFonts w:ascii="Times New Roman" w:eastAsia="Times New Roman" w:hAnsi="Times New Roman" w:cs="Times New Roman"/>
          <w:b/>
          <w:sz w:val="28"/>
        </w:rPr>
        <w:t>21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 xml:space="preserve"> от числа прошедших 1 этап. Прошли диспансеризацию 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sz w:val="28"/>
        </w:rPr>
        <w:t>2973</w:t>
      </w:r>
      <w:r w:rsidR="00ED0C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sz w:val="28"/>
        </w:rPr>
        <w:t>житель</w:t>
      </w:r>
      <w:r>
        <w:rPr>
          <w:rFonts w:ascii="Times New Roman" w:eastAsia="Times New Roman" w:hAnsi="Times New Roman" w:cs="Times New Roman"/>
          <w:sz w:val="28"/>
        </w:rPr>
        <w:t xml:space="preserve"> сельской местности.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Мобильных бригад участвующих </w:t>
      </w:r>
      <w:r w:rsidR="004A315F">
        <w:rPr>
          <w:rFonts w:ascii="Times New Roman" w:eastAsia="Times New Roman" w:hAnsi="Times New Roman" w:cs="Times New Roman"/>
          <w:sz w:val="28"/>
        </w:rPr>
        <w:t>в проведении диспансеризации – 1</w:t>
      </w:r>
      <w:r>
        <w:rPr>
          <w:rFonts w:ascii="Times New Roman" w:eastAsia="Times New Roman" w:hAnsi="Times New Roman" w:cs="Times New Roman"/>
          <w:sz w:val="28"/>
        </w:rPr>
        <w:t>, осмот</w:t>
      </w:r>
      <w:r w:rsidR="00ED0C23">
        <w:rPr>
          <w:rFonts w:ascii="Times New Roman" w:eastAsia="Times New Roman" w:hAnsi="Times New Roman" w:cs="Times New Roman"/>
          <w:sz w:val="28"/>
        </w:rPr>
        <w:t>рено мобильными бригадами –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sz w:val="28"/>
        </w:rPr>
        <w:t>692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36B99">
        <w:rPr>
          <w:rFonts w:ascii="Times New Roman" w:eastAsia="Times New Roman" w:hAnsi="Times New Roman" w:cs="Times New Roman"/>
          <w:sz w:val="28"/>
        </w:rPr>
        <w:t>пациентов</w:t>
      </w:r>
      <w:proofErr w:type="gramEnd"/>
      <w:r w:rsidR="00ED0C23">
        <w:rPr>
          <w:rFonts w:ascii="Times New Roman" w:eastAsia="Times New Roman" w:hAnsi="Times New Roman" w:cs="Times New Roman"/>
          <w:sz w:val="28"/>
        </w:rPr>
        <w:t xml:space="preserve"> что составляет </w:t>
      </w:r>
      <w:r w:rsidR="000B150D">
        <w:rPr>
          <w:rFonts w:ascii="Times New Roman" w:eastAsia="Times New Roman" w:hAnsi="Times New Roman" w:cs="Times New Roman"/>
          <w:sz w:val="28"/>
        </w:rPr>
        <w:t>2</w:t>
      </w:r>
      <w:r w:rsidR="009B5A9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% (индикатив 30%).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1.Оспрос на выявление хронических неинфекционных заболеваний, факторов риска их развития –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sz w:val="28"/>
        </w:rPr>
        <w:t>3242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пациентам, выявле</w:t>
      </w:r>
      <w:r w:rsidR="00ED0C23">
        <w:rPr>
          <w:rFonts w:ascii="Times New Roman" w:eastAsia="Times New Roman" w:hAnsi="Times New Roman" w:cs="Times New Roman"/>
          <w:sz w:val="28"/>
        </w:rPr>
        <w:t>н</w:t>
      </w:r>
      <w:r w:rsidR="006B2C56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9B5A96">
        <w:rPr>
          <w:rFonts w:ascii="Times New Roman" w:eastAsia="Times New Roman" w:hAnsi="Times New Roman" w:cs="Times New Roman"/>
          <w:sz w:val="28"/>
        </w:rPr>
        <w:t>471</w:t>
      </w:r>
      <w:r w:rsidR="00ED0C23">
        <w:rPr>
          <w:rFonts w:ascii="Times New Roman" w:eastAsia="Times New Roman" w:hAnsi="Times New Roman" w:cs="Times New Roman"/>
          <w:sz w:val="28"/>
        </w:rPr>
        <w:t xml:space="preserve"> (</w:t>
      </w:r>
      <w:r w:rsidR="009B5A96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F70B0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2.Антропометрия – </w:t>
      </w:r>
      <w:r w:rsidR="009B5A96">
        <w:rPr>
          <w:rFonts w:ascii="Times New Roman" w:eastAsia="Times New Roman" w:hAnsi="Times New Roman" w:cs="Times New Roman"/>
          <w:sz w:val="28"/>
        </w:rPr>
        <w:t>3242</w:t>
      </w:r>
      <w:r w:rsidR="00ED0C23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</w:t>
      </w:r>
      <w:r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9B5A96">
        <w:rPr>
          <w:rFonts w:ascii="Times New Roman" w:eastAsia="Times New Roman" w:hAnsi="Times New Roman" w:cs="Times New Roman"/>
          <w:sz w:val="28"/>
        </w:rPr>
        <w:t>425</w:t>
      </w:r>
      <w:r w:rsidR="00D22637">
        <w:rPr>
          <w:rFonts w:ascii="Times New Roman" w:eastAsia="Times New Roman" w:hAnsi="Times New Roman" w:cs="Times New Roman"/>
          <w:sz w:val="28"/>
        </w:rPr>
        <w:t xml:space="preserve"> (13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9B5A96">
        <w:rPr>
          <w:rFonts w:ascii="Times New Roman" w:eastAsia="Times New Roman" w:hAnsi="Times New Roman" w:cs="Times New Roman"/>
          <w:sz w:val="28"/>
        </w:rPr>
        <w:t>3242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9B5A96">
        <w:rPr>
          <w:rFonts w:ascii="Times New Roman" w:eastAsia="Times New Roman" w:hAnsi="Times New Roman" w:cs="Times New Roman"/>
          <w:sz w:val="28"/>
        </w:rPr>
        <w:t>196 (6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4.Определение уровн</w:t>
      </w:r>
      <w:r w:rsidR="00ED0C23">
        <w:rPr>
          <w:rFonts w:ascii="Times New Roman" w:eastAsia="Times New Roman" w:hAnsi="Times New Roman" w:cs="Times New Roman"/>
          <w:sz w:val="28"/>
        </w:rPr>
        <w:t>я</w:t>
      </w:r>
      <w:r w:rsidR="006B2C56">
        <w:rPr>
          <w:rFonts w:ascii="Times New Roman" w:eastAsia="Times New Roman" w:hAnsi="Times New Roman" w:cs="Times New Roman"/>
          <w:sz w:val="28"/>
        </w:rPr>
        <w:t xml:space="preserve"> общего холестерина в крови - </w:t>
      </w:r>
      <w:r w:rsidR="009B5A96">
        <w:rPr>
          <w:rFonts w:ascii="Times New Roman" w:eastAsia="Times New Roman" w:hAnsi="Times New Roman" w:cs="Times New Roman"/>
          <w:sz w:val="28"/>
        </w:rPr>
        <w:t>3242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B36B99">
        <w:rPr>
          <w:rFonts w:ascii="Times New Roman" w:eastAsia="Times New Roman" w:hAnsi="Times New Roman" w:cs="Times New Roman"/>
          <w:sz w:val="28"/>
        </w:rPr>
        <w:t>4</w:t>
      </w:r>
      <w:r w:rsidR="009B5A96">
        <w:rPr>
          <w:rFonts w:ascii="Times New Roman" w:eastAsia="Times New Roman" w:hAnsi="Times New Roman" w:cs="Times New Roman"/>
          <w:sz w:val="28"/>
        </w:rPr>
        <w:t>95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sz w:val="28"/>
        </w:rPr>
        <w:t xml:space="preserve"> (15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5.Определение уровня глюкозы в крови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экспресс-методом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9B5A96">
        <w:rPr>
          <w:rFonts w:ascii="Times New Roman" w:eastAsia="Times New Roman" w:hAnsi="Times New Roman" w:cs="Times New Roman"/>
          <w:sz w:val="28"/>
        </w:rPr>
        <w:t>3242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9B5A96">
        <w:rPr>
          <w:rFonts w:ascii="Times New Roman" w:eastAsia="Times New Roman" w:hAnsi="Times New Roman" w:cs="Times New Roman"/>
          <w:sz w:val="28"/>
        </w:rPr>
        <w:t>451 (14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6.Определение относительного суммарного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9B5A96">
        <w:rPr>
          <w:rFonts w:ascii="Times New Roman" w:eastAsia="Times New Roman" w:hAnsi="Times New Roman" w:cs="Times New Roman"/>
          <w:sz w:val="28"/>
        </w:rPr>
        <w:t>1232</w:t>
      </w:r>
      <w:r w:rsidR="00D2263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Определение абсолютного суммарного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9B5A96">
        <w:rPr>
          <w:rFonts w:ascii="Times New Roman" w:eastAsia="Times New Roman" w:hAnsi="Times New Roman" w:cs="Times New Roman"/>
          <w:sz w:val="28"/>
        </w:rPr>
        <w:t>674</w:t>
      </w:r>
      <w:r w:rsidR="00D22637">
        <w:rPr>
          <w:rFonts w:ascii="Times New Roman" w:eastAsia="Times New Roman" w:hAnsi="Times New Roman" w:cs="Times New Roman"/>
          <w:sz w:val="28"/>
        </w:rPr>
        <w:t xml:space="preserve"> </w:t>
      </w:r>
      <w:r w:rsidR="0048230E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ациентам, выяв</w:t>
      </w:r>
      <w:r w:rsidR="0048230E">
        <w:rPr>
          <w:rFonts w:ascii="Times New Roman" w:eastAsia="Times New Roman" w:hAnsi="Times New Roman" w:cs="Times New Roman"/>
          <w:sz w:val="28"/>
        </w:rPr>
        <w:t>лено патологических откл</w:t>
      </w:r>
      <w:r w:rsidR="006B2C56">
        <w:rPr>
          <w:rFonts w:ascii="Times New Roman" w:eastAsia="Times New Roman" w:hAnsi="Times New Roman" w:cs="Times New Roman"/>
          <w:sz w:val="28"/>
        </w:rPr>
        <w:t xml:space="preserve">онений </w:t>
      </w:r>
      <w:r w:rsidR="00F70B06">
        <w:rPr>
          <w:rFonts w:ascii="Times New Roman" w:eastAsia="Times New Roman" w:hAnsi="Times New Roman" w:cs="Times New Roman"/>
          <w:sz w:val="28"/>
        </w:rPr>
        <w:t>1</w:t>
      </w:r>
      <w:r w:rsidR="009B5A96">
        <w:rPr>
          <w:rFonts w:ascii="Times New Roman" w:eastAsia="Times New Roman" w:hAnsi="Times New Roman" w:cs="Times New Roman"/>
          <w:sz w:val="28"/>
        </w:rPr>
        <w:t>87</w:t>
      </w:r>
      <w:r w:rsidR="00057423">
        <w:rPr>
          <w:rFonts w:ascii="Times New Roman" w:eastAsia="Times New Roman" w:hAnsi="Times New Roman" w:cs="Times New Roman"/>
          <w:sz w:val="28"/>
        </w:rPr>
        <w:t xml:space="preserve"> (</w:t>
      </w:r>
      <w:r w:rsidR="00D22637"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8.ЭКГ- </w:t>
      </w:r>
      <w:r w:rsidR="009B5A96">
        <w:rPr>
          <w:rFonts w:ascii="Times New Roman" w:eastAsia="Times New Roman" w:hAnsi="Times New Roman" w:cs="Times New Roman"/>
          <w:sz w:val="28"/>
        </w:rPr>
        <w:t xml:space="preserve"> 2608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ED0C23">
        <w:rPr>
          <w:rFonts w:ascii="Times New Roman" w:eastAsia="Times New Roman" w:hAnsi="Times New Roman" w:cs="Times New Roman"/>
          <w:sz w:val="28"/>
        </w:rPr>
        <w:t>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9B5A96">
        <w:rPr>
          <w:rFonts w:ascii="Times New Roman" w:eastAsia="Times New Roman" w:hAnsi="Times New Roman" w:cs="Times New Roman"/>
          <w:sz w:val="28"/>
        </w:rPr>
        <w:t>249 (10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9.Осмотр фельдшером, включая взятие мазка с шейки матки </w:t>
      </w:r>
      <w:r w:rsidR="00ED0C23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sz w:val="28"/>
        </w:rPr>
        <w:t>895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9B5A96">
        <w:rPr>
          <w:rFonts w:ascii="Times New Roman" w:eastAsia="Times New Roman" w:hAnsi="Times New Roman" w:cs="Times New Roman"/>
          <w:sz w:val="28"/>
        </w:rPr>
        <w:t>137</w:t>
      </w:r>
      <w:proofErr w:type="gramStart"/>
      <w:r w:rsidR="00D22637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D22637">
        <w:rPr>
          <w:rFonts w:ascii="Times New Roman" w:eastAsia="Times New Roman" w:hAnsi="Times New Roman" w:cs="Times New Roman"/>
          <w:sz w:val="28"/>
        </w:rPr>
        <w:t>15</w:t>
      </w:r>
      <w:r w:rsidR="000574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9B0B62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- </w:t>
      </w:r>
      <w:r w:rsidR="009B5A96">
        <w:rPr>
          <w:rFonts w:ascii="Times New Roman" w:eastAsia="Times New Roman" w:hAnsi="Times New Roman" w:cs="Times New Roman"/>
          <w:sz w:val="28"/>
        </w:rPr>
        <w:t>3242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</w:t>
      </w:r>
      <w:r w:rsidR="006B2C56">
        <w:rPr>
          <w:rFonts w:ascii="Times New Roman" w:eastAsia="Times New Roman" w:hAnsi="Times New Roman" w:cs="Times New Roman"/>
          <w:sz w:val="28"/>
        </w:rPr>
        <w:t xml:space="preserve">тклонений </w:t>
      </w:r>
      <w:r w:rsidR="009B5A96">
        <w:rPr>
          <w:rFonts w:ascii="Times New Roman" w:eastAsia="Times New Roman" w:hAnsi="Times New Roman" w:cs="Times New Roman"/>
          <w:sz w:val="28"/>
        </w:rPr>
        <w:t>35  (1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11.Маммогр</w:t>
      </w:r>
      <w:r w:rsidR="009B0B62">
        <w:rPr>
          <w:rFonts w:ascii="Times New Roman" w:eastAsia="Times New Roman" w:hAnsi="Times New Roman" w:cs="Times New Roman"/>
          <w:sz w:val="28"/>
        </w:rPr>
        <w:t xml:space="preserve">афия обеих молочных желез - </w:t>
      </w:r>
      <w:r w:rsidR="009B5A96">
        <w:rPr>
          <w:rFonts w:ascii="Times New Roman" w:eastAsia="Times New Roman" w:hAnsi="Times New Roman" w:cs="Times New Roman"/>
          <w:sz w:val="28"/>
        </w:rPr>
        <w:t>734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9B0B62">
        <w:rPr>
          <w:rFonts w:ascii="Times New Roman" w:eastAsia="Times New Roman" w:hAnsi="Times New Roman" w:cs="Times New Roman"/>
          <w:sz w:val="28"/>
        </w:rPr>
        <w:t>ено патологических отклонений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sz w:val="28"/>
        </w:rPr>
        <w:t>115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9B5A96">
        <w:rPr>
          <w:rFonts w:ascii="Times New Roman" w:eastAsia="Times New Roman" w:hAnsi="Times New Roman" w:cs="Times New Roman"/>
          <w:sz w:val="28"/>
        </w:rPr>
        <w:t>16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Исследова</w:t>
      </w:r>
      <w:r w:rsidR="006B2C56">
        <w:rPr>
          <w:rFonts w:ascii="Times New Roman" w:eastAsia="Times New Roman" w:hAnsi="Times New Roman" w:cs="Times New Roman"/>
          <w:sz w:val="28"/>
        </w:rPr>
        <w:t xml:space="preserve">ние кала на скрытую кровь - </w:t>
      </w:r>
      <w:r w:rsidR="009B5A96">
        <w:rPr>
          <w:rFonts w:ascii="Times New Roman" w:eastAsia="Times New Roman" w:hAnsi="Times New Roman" w:cs="Times New Roman"/>
          <w:sz w:val="28"/>
        </w:rPr>
        <w:t>786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9B5A96">
        <w:rPr>
          <w:rFonts w:ascii="Times New Roman" w:eastAsia="Times New Roman" w:hAnsi="Times New Roman" w:cs="Times New Roman"/>
          <w:sz w:val="28"/>
        </w:rPr>
        <w:t>49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9B5A96">
        <w:rPr>
          <w:rFonts w:ascii="Times New Roman" w:eastAsia="Times New Roman" w:hAnsi="Times New Roman" w:cs="Times New Roman"/>
          <w:sz w:val="28"/>
        </w:rPr>
        <w:t>6</w:t>
      </w:r>
      <w:r w:rsidR="00515DBA">
        <w:rPr>
          <w:rFonts w:ascii="Times New Roman" w:eastAsia="Times New Roman" w:hAnsi="Times New Roman" w:cs="Times New Roman"/>
          <w:sz w:val="28"/>
        </w:rPr>
        <w:t>,2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Измерение внутриглазного д</w:t>
      </w:r>
      <w:r w:rsidR="009B0B62">
        <w:rPr>
          <w:rFonts w:ascii="Times New Roman" w:eastAsia="Times New Roman" w:hAnsi="Times New Roman" w:cs="Times New Roman"/>
          <w:sz w:val="28"/>
        </w:rPr>
        <w:t>авления</w:t>
      </w:r>
      <w:r w:rsidR="006B2C56">
        <w:rPr>
          <w:rFonts w:ascii="Times New Roman" w:eastAsia="Times New Roman" w:hAnsi="Times New Roman" w:cs="Times New Roman"/>
          <w:sz w:val="28"/>
        </w:rPr>
        <w:t xml:space="preserve"> –</w:t>
      </w:r>
      <w:r w:rsidR="009B5A96">
        <w:rPr>
          <w:rFonts w:ascii="Times New Roman" w:eastAsia="Times New Roman" w:hAnsi="Times New Roman" w:cs="Times New Roman"/>
          <w:sz w:val="28"/>
        </w:rPr>
        <w:t>1334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9B0B62">
        <w:rPr>
          <w:rFonts w:ascii="Times New Roman" w:eastAsia="Times New Roman" w:hAnsi="Times New Roman" w:cs="Times New Roman"/>
          <w:sz w:val="28"/>
        </w:rPr>
        <w:t>пациентам,</w:t>
      </w:r>
      <w:r w:rsidR="00CF059C">
        <w:rPr>
          <w:rFonts w:ascii="Times New Roman" w:eastAsia="Times New Roman" w:hAnsi="Times New Roman" w:cs="Times New Roman"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sz w:val="28"/>
        </w:rPr>
        <w:t>55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9B5A96">
        <w:rPr>
          <w:rFonts w:ascii="Times New Roman" w:eastAsia="Times New Roman" w:hAnsi="Times New Roman" w:cs="Times New Roman"/>
          <w:sz w:val="28"/>
        </w:rPr>
        <w:t>патологии (4</w:t>
      </w:r>
      <w:r w:rsidR="009B0B62"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057423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9B5A96">
        <w:rPr>
          <w:rFonts w:ascii="Times New Roman" w:eastAsia="Times New Roman" w:hAnsi="Times New Roman" w:cs="Times New Roman"/>
          <w:sz w:val="28"/>
        </w:rPr>
        <w:t>3242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выявлен</w:t>
      </w:r>
      <w:r w:rsidR="009B0B6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патологических отклонений  </w:t>
      </w:r>
      <w:r w:rsidR="009B5A96">
        <w:rPr>
          <w:rFonts w:ascii="Times New Roman" w:eastAsia="Times New Roman" w:hAnsi="Times New Roman" w:cs="Times New Roman"/>
          <w:sz w:val="28"/>
        </w:rPr>
        <w:t>1207 (37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1.Дуплексное сканирова</w:t>
      </w:r>
      <w:r w:rsidR="000B150D">
        <w:rPr>
          <w:rFonts w:ascii="Times New Roman" w:eastAsia="Times New Roman" w:hAnsi="Times New Roman" w:cs="Times New Roman"/>
          <w:sz w:val="28"/>
        </w:rPr>
        <w:t xml:space="preserve">ние брахицефальных артерий – </w:t>
      </w:r>
      <w:r w:rsidR="009B5A96">
        <w:rPr>
          <w:rFonts w:ascii="Times New Roman" w:eastAsia="Times New Roman" w:hAnsi="Times New Roman" w:cs="Times New Roman"/>
          <w:sz w:val="28"/>
        </w:rPr>
        <w:t>69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2.Осмотр врача невролога -  </w:t>
      </w:r>
      <w:r w:rsidR="009B5A96">
        <w:rPr>
          <w:rFonts w:ascii="Times New Roman" w:eastAsia="Times New Roman" w:hAnsi="Times New Roman" w:cs="Times New Roman"/>
          <w:sz w:val="28"/>
        </w:rPr>
        <w:t>119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3.Осмотр врачо</w:t>
      </w:r>
      <w:r w:rsidR="009B0B62">
        <w:rPr>
          <w:rFonts w:ascii="Times New Roman" w:eastAsia="Times New Roman" w:hAnsi="Times New Roman" w:cs="Times New Roman"/>
          <w:sz w:val="28"/>
        </w:rPr>
        <w:t>м</w:t>
      </w:r>
      <w:r w:rsidR="000B150D">
        <w:rPr>
          <w:rFonts w:ascii="Times New Roman" w:eastAsia="Times New Roman" w:hAnsi="Times New Roman" w:cs="Times New Roman"/>
          <w:sz w:val="28"/>
        </w:rPr>
        <w:t xml:space="preserve"> хирургом, врачом урологом -  </w:t>
      </w:r>
      <w:r w:rsidR="009B5A96">
        <w:rPr>
          <w:rFonts w:ascii="Times New Roman" w:eastAsia="Times New Roman" w:hAnsi="Times New Roman" w:cs="Times New Roman"/>
          <w:sz w:val="28"/>
        </w:rPr>
        <w:t>45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</w:t>
      </w:r>
      <w:r w:rsidR="009E16DC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Осмотр врачом хирур</w:t>
      </w:r>
      <w:r w:rsidR="00AE0ACE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AE0ACE">
        <w:rPr>
          <w:rFonts w:ascii="Times New Roman" w:eastAsia="Times New Roman" w:hAnsi="Times New Roman" w:cs="Times New Roman"/>
          <w:sz w:val="28"/>
        </w:rPr>
        <w:t>колопроктологом</w:t>
      </w:r>
      <w:proofErr w:type="spellEnd"/>
      <w:r w:rsidR="00AE0ACE">
        <w:rPr>
          <w:rFonts w:ascii="Times New Roman" w:eastAsia="Times New Roman" w:hAnsi="Times New Roman" w:cs="Times New Roman"/>
          <w:sz w:val="28"/>
        </w:rPr>
        <w:t xml:space="preserve"> - </w:t>
      </w:r>
      <w:r w:rsidR="005E2530">
        <w:rPr>
          <w:rFonts w:ascii="Times New Roman" w:eastAsia="Times New Roman" w:hAnsi="Times New Roman" w:cs="Times New Roman"/>
          <w:sz w:val="28"/>
        </w:rPr>
        <w:t>4</w:t>
      </w:r>
      <w:r w:rsidR="009B5A96">
        <w:rPr>
          <w:rFonts w:ascii="Times New Roman" w:eastAsia="Times New Roman" w:hAnsi="Times New Roman" w:cs="Times New Roman"/>
          <w:sz w:val="28"/>
        </w:rPr>
        <w:t>9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9E16DC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5.Колоноскопия -  </w:t>
      </w:r>
      <w:r w:rsidR="005E2530">
        <w:rPr>
          <w:rFonts w:ascii="Times New Roman" w:eastAsia="Times New Roman" w:hAnsi="Times New Roman" w:cs="Times New Roman"/>
          <w:sz w:val="28"/>
        </w:rPr>
        <w:t>4</w:t>
      </w:r>
      <w:r w:rsidR="009B5A96">
        <w:rPr>
          <w:rFonts w:ascii="Times New Roman" w:eastAsia="Times New Roman" w:hAnsi="Times New Roman" w:cs="Times New Roman"/>
          <w:sz w:val="28"/>
        </w:rPr>
        <w:t>9</w:t>
      </w:r>
      <w:r w:rsidR="00515DBA">
        <w:rPr>
          <w:rFonts w:ascii="Times New Roman" w:eastAsia="Times New Roman" w:hAnsi="Times New Roman" w:cs="Times New Roman"/>
          <w:sz w:val="28"/>
        </w:rPr>
        <w:t xml:space="preserve"> </w:t>
      </w:r>
      <w:r w:rsidR="000B150D">
        <w:rPr>
          <w:rFonts w:ascii="Times New Roman" w:eastAsia="Times New Roman" w:hAnsi="Times New Roman" w:cs="Times New Roman"/>
          <w:sz w:val="28"/>
        </w:rPr>
        <w:t>пациентам</w:t>
      </w:r>
      <w:r w:rsidR="004B491D"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6.Спирометрия- </w:t>
      </w:r>
      <w:r w:rsidR="009B5A96">
        <w:rPr>
          <w:rFonts w:ascii="Times New Roman" w:eastAsia="Times New Roman" w:hAnsi="Times New Roman" w:cs="Times New Roman"/>
          <w:sz w:val="28"/>
        </w:rPr>
        <w:t>95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7.Осмотр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AE0ACE">
        <w:rPr>
          <w:rFonts w:ascii="Times New Roman" w:eastAsia="Times New Roman" w:hAnsi="Times New Roman" w:cs="Times New Roman"/>
          <w:sz w:val="28"/>
        </w:rPr>
        <w:t>врачом акушер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B150D">
        <w:rPr>
          <w:rFonts w:ascii="Times New Roman" w:eastAsia="Times New Roman" w:hAnsi="Times New Roman" w:cs="Times New Roman"/>
          <w:sz w:val="28"/>
        </w:rPr>
        <w:t>-г</w:t>
      </w:r>
      <w:proofErr w:type="gramEnd"/>
      <w:r w:rsidR="000B150D">
        <w:rPr>
          <w:rFonts w:ascii="Times New Roman" w:eastAsia="Times New Roman" w:hAnsi="Times New Roman" w:cs="Times New Roman"/>
          <w:sz w:val="28"/>
        </w:rPr>
        <w:t xml:space="preserve">инекологом -  </w:t>
      </w:r>
      <w:r w:rsidR="005E2530">
        <w:rPr>
          <w:rFonts w:ascii="Times New Roman" w:eastAsia="Times New Roman" w:hAnsi="Times New Roman" w:cs="Times New Roman"/>
          <w:sz w:val="28"/>
        </w:rPr>
        <w:t>1</w:t>
      </w:r>
      <w:r w:rsidR="009B5A96">
        <w:rPr>
          <w:rFonts w:ascii="Times New Roman" w:eastAsia="Times New Roman" w:hAnsi="Times New Roman" w:cs="Times New Roman"/>
          <w:sz w:val="28"/>
        </w:rPr>
        <w:t>37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8.Осмотр врачом – </w:t>
      </w:r>
      <w:proofErr w:type="spellStart"/>
      <w:r w:rsidR="000B150D">
        <w:rPr>
          <w:rFonts w:ascii="Times New Roman" w:eastAsia="Times New Roman" w:hAnsi="Times New Roman" w:cs="Times New Roman"/>
          <w:sz w:val="28"/>
        </w:rPr>
        <w:t>оториноларингологом</w:t>
      </w:r>
      <w:proofErr w:type="spellEnd"/>
      <w:r w:rsidR="000B150D">
        <w:rPr>
          <w:rFonts w:ascii="Times New Roman" w:eastAsia="Times New Roman" w:hAnsi="Times New Roman" w:cs="Times New Roman"/>
          <w:sz w:val="28"/>
        </w:rPr>
        <w:t xml:space="preserve"> –</w:t>
      </w:r>
      <w:r w:rsidR="005E2530">
        <w:rPr>
          <w:rFonts w:ascii="Times New Roman" w:eastAsia="Times New Roman" w:hAnsi="Times New Roman" w:cs="Times New Roman"/>
          <w:sz w:val="28"/>
        </w:rPr>
        <w:t>1</w:t>
      </w:r>
      <w:r w:rsidR="009B5A96">
        <w:rPr>
          <w:rFonts w:ascii="Times New Roman" w:eastAsia="Times New Roman" w:hAnsi="Times New Roman" w:cs="Times New Roman"/>
          <w:sz w:val="28"/>
        </w:rPr>
        <w:t>9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9.Ос</w:t>
      </w:r>
      <w:r w:rsidR="00AE0ACE">
        <w:rPr>
          <w:rFonts w:ascii="Times New Roman" w:eastAsia="Times New Roman" w:hAnsi="Times New Roman" w:cs="Times New Roman"/>
          <w:sz w:val="28"/>
        </w:rPr>
        <w:t xml:space="preserve">мотр врачом – офтальмологом – </w:t>
      </w:r>
      <w:r w:rsidR="009B5A96">
        <w:rPr>
          <w:rFonts w:ascii="Times New Roman" w:eastAsia="Times New Roman" w:hAnsi="Times New Roman" w:cs="Times New Roman"/>
          <w:sz w:val="28"/>
        </w:rPr>
        <w:t>55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10.Проведено углубленное профила</w:t>
      </w:r>
      <w:r w:rsidR="009B0B62">
        <w:rPr>
          <w:rFonts w:ascii="Times New Roman" w:eastAsia="Times New Roman" w:hAnsi="Times New Roman" w:cs="Times New Roman"/>
          <w:sz w:val="28"/>
        </w:rPr>
        <w:t>к</w:t>
      </w:r>
      <w:r w:rsidR="000B150D">
        <w:rPr>
          <w:rFonts w:ascii="Times New Roman" w:eastAsia="Times New Roman" w:hAnsi="Times New Roman" w:cs="Times New Roman"/>
          <w:sz w:val="28"/>
        </w:rPr>
        <w:t xml:space="preserve">тическое консультирование – </w:t>
      </w:r>
      <w:r w:rsidR="009B5A96">
        <w:rPr>
          <w:rFonts w:ascii="Times New Roman" w:eastAsia="Times New Roman" w:hAnsi="Times New Roman" w:cs="Times New Roman"/>
          <w:sz w:val="28"/>
        </w:rPr>
        <w:t>661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Проведено групповое профила</w:t>
      </w:r>
      <w:r w:rsidR="00AE0ACE">
        <w:rPr>
          <w:rFonts w:ascii="Times New Roman" w:eastAsia="Times New Roman" w:hAnsi="Times New Roman" w:cs="Times New Roman"/>
          <w:sz w:val="28"/>
        </w:rPr>
        <w:t>ктическое консультиро</w:t>
      </w:r>
      <w:r w:rsidR="000B150D">
        <w:rPr>
          <w:rFonts w:ascii="Times New Roman" w:eastAsia="Times New Roman" w:hAnsi="Times New Roman" w:cs="Times New Roman"/>
          <w:sz w:val="28"/>
        </w:rPr>
        <w:t xml:space="preserve">вание –  </w:t>
      </w:r>
      <w:r w:rsidR="009B5A96">
        <w:rPr>
          <w:rFonts w:ascii="Times New Roman" w:eastAsia="Times New Roman" w:hAnsi="Times New Roman" w:cs="Times New Roman"/>
          <w:sz w:val="28"/>
        </w:rPr>
        <w:t>89</w:t>
      </w:r>
      <w:r w:rsidR="00515DB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Профилактические медицинские осмотры взрослого населения</w:t>
      </w:r>
      <w:r w:rsidR="00BA082A">
        <w:rPr>
          <w:rFonts w:ascii="Times New Roman" w:eastAsia="Times New Roman" w:hAnsi="Times New Roman" w:cs="Times New Roman"/>
          <w:sz w:val="28"/>
        </w:rPr>
        <w:t xml:space="preserve"> –  план на 201</w:t>
      </w:r>
      <w:r w:rsidR="00C67A9E">
        <w:rPr>
          <w:rFonts w:ascii="Times New Roman" w:eastAsia="Times New Roman" w:hAnsi="Times New Roman" w:cs="Times New Roman"/>
          <w:sz w:val="28"/>
        </w:rPr>
        <w:t>9</w:t>
      </w:r>
      <w:r w:rsidR="0058310E">
        <w:rPr>
          <w:rFonts w:ascii="Times New Roman" w:eastAsia="Times New Roman" w:hAnsi="Times New Roman" w:cs="Times New Roman"/>
          <w:sz w:val="28"/>
        </w:rPr>
        <w:t xml:space="preserve">г – 1852 человек, охвачено </w:t>
      </w:r>
      <w:r w:rsidR="009B5A96">
        <w:rPr>
          <w:rFonts w:ascii="Times New Roman" w:eastAsia="Times New Roman" w:hAnsi="Times New Roman" w:cs="Times New Roman"/>
          <w:sz w:val="28"/>
        </w:rPr>
        <w:t>1708</w:t>
      </w:r>
      <w:r w:rsidR="00554BDF">
        <w:rPr>
          <w:rFonts w:ascii="Times New Roman" w:eastAsia="Times New Roman" w:hAnsi="Times New Roman" w:cs="Times New Roman"/>
          <w:sz w:val="28"/>
        </w:rPr>
        <w:t xml:space="preserve"> </w:t>
      </w:r>
      <w:r w:rsidR="00BA082A"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 w:rsidR="009B5A96">
        <w:rPr>
          <w:rFonts w:ascii="Times New Roman" w:eastAsia="Times New Roman" w:hAnsi="Times New Roman" w:cs="Times New Roman"/>
          <w:sz w:val="28"/>
        </w:rPr>
        <w:t>92,8</w:t>
      </w:r>
      <w:r w:rsidR="00554BDF">
        <w:rPr>
          <w:rFonts w:ascii="Times New Roman" w:eastAsia="Times New Roman" w:hAnsi="Times New Roman" w:cs="Times New Roman"/>
          <w:sz w:val="28"/>
        </w:rPr>
        <w:t xml:space="preserve"> </w:t>
      </w:r>
      <w:r w:rsidR="003D1C57">
        <w:rPr>
          <w:rFonts w:ascii="Times New Roman" w:eastAsia="Times New Roman" w:hAnsi="Times New Roman" w:cs="Times New Roman"/>
          <w:sz w:val="28"/>
        </w:rPr>
        <w:t xml:space="preserve">% </w:t>
      </w:r>
      <w:r w:rsidR="009E16DC">
        <w:rPr>
          <w:rFonts w:ascii="Times New Roman" w:eastAsia="Times New Roman" w:hAnsi="Times New Roman" w:cs="Times New Roman"/>
          <w:sz w:val="28"/>
        </w:rPr>
        <w:t>.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</w:p>
    <w:p w:rsidR="004B491D" w:rsidRDefault="004B491D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Диспансеризация взрослого населения 1 раз в 2 года</w:t>
      </w:r>
      <w:r w:rsidR="00BA082A">
        <w:rPr>
          <w:rFonts w:ascii="Times New Roman" w:eastAsia="Times New Roman" w:hAnsi="Times New Roman" w:cs="Times New Roman"/>
          <w:sz w:val="28"/>
        </w:rPr>
        <w:t xml:space="preserve"> – план на 201</w:t>
      </w:r>
      <w:r w:rsidR="00C67A9E">
        <w:rPr>
          <w:rFonts w:ascii="Times New Roman" w:eastAsia="Times New Roman" w:hAnsi="Times New Roman" w:cs="Times New Roman"/>
          <w:sz w:val="28"/>
        </w:rPr>
        <w:t>9</w:t>
      </w:r>
      <w:r w:rsidR="00AE0ACE">
        <w:rPr>
          <w:rFonts w:ascii="Times New Roman" w:eastAsia="Times New Roman" w:hAnsi="Times New Roman" w:cs="Times New Roman"/>
          <w:sz w:val="28"/>
        </w:rPr>
        <w:t>г - 1541</w:t>
      </w:r>
      <w:r>
        <w:rPr>
          <w:rFonts w:ascii="Times New Roman" w:eastAsia="Times New Roman" w:hAnsi="Times New Roman" w:cs="Times New Roman"/>
          <w:sz w:val="28"/>
        </w:rPr>
        <w:t xml:space="preserve"> человека, осмотр</w:t>
      </w:r>
      <w:r w:rsidR="00AE0ACE">
        <w:rPr>
          <w:rFonts w:ascii="Times New Roman" w:eastAsia="Times New Roman" w:hAnsi="Times New Roman" w:cs="Times New Roman"/>
          <w:sz w:val="28"/>
        </w:rPr>
        <w:t xml:space="preserve">ено  </w:t>
      </w:r>
      <w:r w:rsidR="00554BDF">
        <w:rPr>
          <w:rFonts w:ascii="Times New Roman" w:eastAsia="Times New Roman" w:hAnsi="Times New Roman" w:cs="Times New Roman"/>
          <w:sz w:val="28"/>
        </w:rPr>
        <w:t>973</w:t>
      </w:r>
      <w:r>
        <w:rPr>
          <w:rFonts w:ascii="Times New Roman" w:eastAsia="Times New Roman" w:hAnsi="Times New Roman" w:cs="Times New Roman"/>
          <w:sz w:val="28"/>
        </w:rPr>
        <w:t xml:space="preserve"> человек, что составляет 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63 </w:t>
      </w:r>
      <w:r>
        <w:rPr>
          <w:rFonts w:ascii="Times New Roman" w:eastAsia="Times New Roman" w:hAnsi="Times New Roman" w:cs="Times New Roman"/>
          <w:b/>
          <w:sz w:val="28"/>
        </w:rPr>
        <w:t>%</w:t>
      </w:r>
      <w:r w:rsidR="00554BDF">
        <w:rPr>
          <w:rFonts w:ascii="Times New Roman" w:eastAsia="Times New Roman" w:hAnsi="Times New Roman" w:cs="Times New Roman"/>
          <w:sz w:val="28"/>
        </w:rPr>
        <w:t xml:space="preserve"> от годового плана.</w:t>
      </w:r>
    </w:p>
    <w:p w:rsidR="00554BDF" w:rsidRDefault="00554BDF" w:rsidP="004B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лиц  старше трудоспособного возраста</w:t>
      </w:r>
      <w:r w:rsidR="0086608B">
        <w:rPr>
          <w:rFonts w:ascii="Times New Roman" w:eastAsia="Times New Roman" w:hAnsi="Times New Roman" w:cs="Times New Roman"/>
          <w:sz w:val="28"/>
        </w:rPr>
        <w:t xml:space="preserve"> (женщины старше 55лет, мужчины старше 60 лет) </w:t>
      </w:r>
      <w:r>
        <w:rPr>
          <w:rFonts w:ascii="Times New Roman" w:eastAsia="Times New Roman" w:hAnsi="Times New Roman" w:cs="Times New Roman"/>
          <w:sz w:val="28"/>
        </w:rPr>
        <w:t>прошед</w:t>
      </w:r>
      <w:r w:rsidR="0086608B">
        <w:rPr>
          <w:rFonts w:ascii="Times New Roman" w:eastAsia="Times New Roman" w:hAnsi="Times New Roman" w:cs="Times New Roman"/>
          <w:sz w:val="28"/>
        </w:rPr>
        <w:t>ш</w:t>
      </w:r>
      <w:r>
        <w:rPr>
          <w:rFonts w:ascii="Times New Roman" w:eastAsia="Times New Roman" w:hAnsi="Times New Roman" w:cs="Times New Roman"/>
          <w:sz w:val="28"/>
        </w:rPr>
        <w:t xml:space="preserve">ие профилактические медицинские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осмотры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диспансеризацию составляет </w:t>
      </w:r>
      <w:r w:rsidR="009B5A96">
        <w:rPr>
          <w:rFonts w:ascii="Times New Roman" w:eastAsia="Times New Roman" w:hAnsi="Times New Roman" w:cs="Times New Roman"/>
          <w:sz w:val="28"/>
        </w:rPr>
        <w:t>2735</w:t>
      </w:r>
      <w:r w:rsidR="0086608B">
        <w:rPr>
          <w:rFonts w:ascii="Times New Roman" w:eastAsia="Times New Roman" w:hAnsi="Times New Roman" w:cs="Times New Roman"/>
          <w:sz w:val="28"/>
        </w:rPr>
        <w:t xml:space="preserve">, индикативный показатель на 2019год – 25,7.  </w:t>
      </w: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2DB9" w:rsidRDefault="00E62DB9"/>
    <w:sectPr w:rsidR="00E62DB9" w:rsidSect="001E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1D"/>
    <w:rsid w:val="00001AD1"/>
    <w:rsid w:val="00025A1A"/>
    <w:rsid w:val="00057423"/>
    <w:rsid w:val="000B150D"/>
    <w:rsid w:val="001565ED"/>
    <w:rsid w:val="001B374A"/>
    <w:rsid w:val="001E133D"/>
    <w:rsid w:val="001E4A20"/>
    <w:rsid w:val="0029401B"/>
    <w:rsid w:val="002A0FF5"/>
    <w:rsid w:val="002D5CF5"/>
    <w:rsid w:val="0031044F"/>
    <w:rsid w:val="003A0A58"/>
    <w:rsid w:val="003D1C57"/>
    <w:rsid w:val="0048230E"/>
    <w:rsid w:val="004A315F"/>
    <w:rsid w:val="004B491D"/>
    <w:rsid w:val="00515DBA"/>
    <w:rsid w:val="00554BDF"/>
    <w:rsid w:val="0058310E"/>
    <w:rsid w:val="005E2530"/>
    <w:rsid w:val="005F42C7"/>
    <w:rsid w:val="0067777C"/>
    <w:rsid w:val="006B2C56"/>
    <w:rsid w:val="006D5257"/>
    <w:rsid w:val="007077CE"/>
    <w:rsid w:val="007426BB"/>
    <w:rsid w:val="007B5CB8"/>
    <w:rsid w:val="00850F9F"/>
    <w:rsid w:val="0086608B"/>
    <w:rsid w:val="009834EB"/>
    <w:rsid w:val="009B0B62"/>
    <w:rsid w:val="009B5A96"/>
    <w:rsid w:val="009E16DC"/>
    <w:rsid w:val="00A25E69"/>
    <w:rsid w:val="00AE0ACE"/>
    <w:rsid w:val="00B36B99"/>
    <w:rsid w:val="00B67A88"/>
    <w:rsid w:val="00BA082A"/>
    <w:rsid w:val="00BC0767"/>
    <w:rsid w:val="00BC577B"/>
    <w:rsid w:val="00C004A8"/>
    <w:rsid w:val="00C67A9E"/>
    <w:rsid w:val="00CF059C"/>
    <w:rsid w:val="00D22637"/>
    <w:rsid w:val="00D30F63"/>
    <w:rsid w:val="00D6727B"/>
    <w:rsid w:val="00DA4201"/>
    <w:rsid w:val="00DC12C8"/>
    <w:rsid w:val="00E11321"/>
    <w:rsid w:val="00E62DB9"/>
    <w:rsid w:val="00ED0C23"/>
    <w:rsid w:val="00F70B06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2019-06-13T08:02:00Z</cp:lastPrinted>
  <dcterms:created xsi:type="dcterms:W3CDTF">2019-07-19T11:11:00Z</dcterms:created>
  <dcterms:modified xsi:type="dcterms:W3CDTF">2019-07-19T11:11:00Z</dcterms:modified>
</cp:coreProperties>
</file>